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42c8e679f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f4287be81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Karpiowka,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44ac7ce2143dd" /><Relationship Type="http://schemas.openxmlformats.org/officeDocument/2006/relationships/numbering" Target="/word/numbering.xml" Id="Reb2dbd898d794fa1" /><Relationship Type="http://schemas.openxmlformats.org/officeDocument/2006/relationships/settings" Target="/word/settings.xml" Id="R97265cea7d5040f3" /><Relationship Type="http://schemas.openxmlformats.org/officeDocument/2006/relationships/image" Target="/word/media/bf68b5dd-5005-4164-93f1-c6fb7891c047.png" Id="R7eaf4287be814bc9" /></Relationships>
</file>