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a57f08ac6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c0d98a218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b618c92ae45b4" /><Relationship Type="http://schemas.openxmlformats.org/officeDocument/2006/relationships/numbering" Target="/word/numbering.xml" Id="Rd392a85b34a14c72" /><Relationship Type="http://schemas.openxmlformats.org/officeDocument/2006/relationships/settings" Target="/word/settings.xml" Id="Ra044bf5f7c4f479b" /><Relationship Type="http://schemas.openxmlformats.org/officeDocument/2006/relationships/image" Target="/word/media/bb669799-b0a3-446c-acb5-b771f2b5cebd.png" Id="R59fc0d98a2184e7c" /></Relationships>
</file>