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32733a2d4340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6fde6259c94d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Karsznice,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6ee1dd387a495e" /><Relationship Type="http://schemas.openxmlformats.org/officeDocument/2006/relationships/numbering" Target="/word/numbering.xml" Id="R0cb01e85bc6349ba" /><Relationship Type="http://schemas.openxmlformats.org/officeDocument/2006/relationships/settings" Target="/word/settings.xml" Id="R17eb2233e5ee4bde" /><Relationship Type="http://schemas.openxmlformats.org/officeDocument/2006/relationships/image" Target="/word/media/a272cca7-8c04-4ef1-b33a-0cfeea7b2b23.png" Id="Re16fde6259c94d5b" /></Relationships>
</file>