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f8c50d8b004b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136ad725c84d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Kasawerow,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942cbc3e3b45e3" /><Relationship Type="http://schemas.openxmlformats.org/officeDocument/2006/relationships/numbering" Target="/word/numbering.xml" Id="R6ce524eaeda94e76" /><Relationship Type="http://schemas.openxmlformats.org/officeDocument/2006/relationships/settings" Target="/word/settings.xml" Id="R47310d96e7594ed8" /><Relationship Type="http://schemas.openxmlformats.org/officeDocument/2006/relationships/image" Target="/word/media/f7c4361c-53d8-4c2f-99d9-745d49b32fc4.png" Id="Rab136ad725c84d10" /></Relationships>
</file>