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efde13620f4c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df6e777d4c48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Kaszewiec,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9bde92fdf548bc" /><Relationship Type="http://schemas.openxmlformats.org/officeDocument/2006/relationships/numbering" Target="/word/numbering.xml" Id="Rddb441f372304e8a" /><Relationship Type="http://schemas.openxmlformats.org/officeDocument/2006/relationships/settings" Target="/word/settings.xml" Id="R2bb6e6fb07c44d8d" /><Relationship Type="http://schemas.openxmlformats.org/officeDocument/2006/relationships/image" Target="/word/media/29b7ecbf-3c6a-4acf-a5f0-d581724b4021.png" Id="R97df6e777d4c4838" /></Relationships>
</file>