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903a1f6ae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e1d91bfce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Opolskie,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2a57acce945e7" /><Relationship Type="http://schemas.openxmlformats.org/officeDocument/2006/relationships/numbering" Target="/word/numbering.xml" Id="Rb9463e3f2ba54282" /><Relationship Type="http://schemas.openxmlformats.org/officeDocument/2006/relationships/settings" Target="/word/settings.xml" Id="Rbbeb9ec70c2c4995" /><Relationship Type="http://schemas.openxmlformats.org/officeDocument/2006/relationships/image" Target="/word/media/8cc7b233-becb-407e-b57f-ea0a46dca68e.png" Id="Raa6e1d91bfce4b3f" /></Relationships>
</file>