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80132b168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3f087d7b1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fa6a616fb4d59" /><Relationship Type="http://schemas.openxmlformats.org/officeDocument/2006/relationships/numbering" Target="/word/numbering.xml" Id="R022f62b12cb6489d" /><Relationship Type="http://schemas.openxmlformats.org/officeDocument/2006/relationships/settings" Target="/word/settings.xml" Id="Rebb09e1355524bb7" /><Relationship Type="http://schemas.openxmlformats.org/officeDocument/2006/relationships/image" Target="/word/media/6f627a9a-9775-4ac1-af23-7ddaa1b1c6fd.png" Id="R84a3f087d7b14d20" /></Relationships>
</file>