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9eabc98554e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617814edf41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Kazun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5a253dbd6546a8" /><Relationship Type="http://schemas.openxmlformats.org/officeDocument/2006/relationships/numbering" Target="/word/numbering.xml" Id="Rbb55a1de204e4365" /><Relationship Type="http://schemas.openxmlformats.org/officeDocument/2006/relationships/settings" Target="/word/settings.xml" Id="Ra3315a38fc224204" /><Relationship Type="http://schemas.openxmlformats.org/officeDocument/2006/relationships/image" Target="/word/media/c96978aa-48cd-47ca-ab50-7acd8add4453.png" Id="R835617814edf41e0" /></Relationships>
</file>