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a24d43c0a4f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9282adc028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Keblowo,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a3306785941e1" /><Relationship Type="http://schemas.openxmlformats.org/officeDocument/2006/relationships/numbering" Target="/word/numbering.xml" Id="R4b475a30e6eb4dbe" /><Relationship Type="http://schemas.openxmlformats.org/officeDocument/2006/relationships/settings" Target="/word/settings.xml" Id="Ra6160d649d2f4cec" /><Relationship Type="http://schemas.openxmlformats.org/officeDocument/2006/relationships/image" Target="/word/media/3ccf9e24-a327-45ee-bc41-5c67d0a3e893.png" Id="R229282adc0284778" /></Relationships>
</file>