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507ed4da8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a54f7739c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Kedzierzyn,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ef6e60f504566" /><Relationship Type="http://schemas.openxmlformats.org/officeDocument/2006/relationships/numbering" Target="/word/numbering.xml" Id="Rc34cb372d6b04d52" /><Relationship Type="http://schemas.openxmlformats.org/officeDocument/2006/relationships/settings" Target="/word/settings.xml" Id="R0a48927b69ec45a3" /><Relationship Type="http://schemas.openxmlformats.org/officeDocument/2006/relationships/image" Target="/word/media/e7e1f938-f728-4480-9b07-04cf00109198.png" Id="Rb09a54f7739c41fb" /></Relationships>
</file>