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36f102111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d4e27dd6e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Kepa Rzeczycka,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794dbfcd7496f" /><Relationship Type="http://schemas.openxmlformats.org/officeDocument/2006/relationships/numbering" Target="/word/numbering.xml" Id="R7da54ff669cd4b1f" /><Relationship Type="http://schemas.openxmlformats.org/officeDocument/2006/relationships/settings" Target="/word/settings.xml" Id="R96165cc10be2468a" /><Relationship Type="http://schemas.openxmlformats.org/officeDocument/2006/relationships/image" Target="/word/media/e16dfc12-54e3-4a03-8ba0-e335c2a053e5.png" Id="R908d4e27dd6e4c59" /></Relationships>
</file>