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e94b627d8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d0f5c7a03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Tarchominska,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ece7e413d48a1" /><Relationship Type="http://schemas.openxmlformats.org/officeDocument/2006/relationships/numbering" Target="/word/numbering.xml" Id="R9cb73e1242ad4120" /><Relationship Type="http://schemas.openxmlformats.org/officeDocument/2006/relationships/settings" Target="/word/settings.xml" Id="Reb3794980d7a4db5" /><Relationship Type="http://schemas.openxmlformats.org/officeDocument/2006/relationships/image" Target="/word/media/3342ce65-0b07-4f05-84b3-13af96634149.png" Id="R174d0f5c7a034b7b" /></Relationships>
</file>