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2ba4cc20e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8633b32f5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a822ac85a4fe2" /><Relationship Type="http://schemas.openxmlformats.org/officeDocument/2006/relationships/numbering" Target="/word/numbering.xml" Id="R2fa1bea73e834192" /><Relationship Type="http://schemas.openxmlformats.org/officeDocument/2006/relationships/settings" Target="/word/settings.xml" Id="R54e3758d42c44fb7" /><Relationship Type="http://schemas.openxmlformats.org/officeDocument/2006/relationships/image" Target="/word/media/9f818596-c538-494a-ac8f-a1d26961af5b.png" Id="R4918633b32f54c23" /></Relationships>
</file>