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cdb96c8d8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20f92e8ed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52d8b66ea43fd" /><Relationship Type="http://schemas.openxmlformats.org/officeDocument/2006/relationships/numbering" Target="/word/numbering.xml" Id="R293d7a50d295443f" /><Relationship Type="http://schemas.openxmlformats.org/officeDocument/2006/relationships/settings" Target="/word/settings.xml" Id="R42c6b74865704b90" /><Relationship Type="http://schemas.openxmlformats.org/officeDocument/2006/relationships/image" Target="/word/media/e62b477b-9dc8-456d-9b74-aa0ce51909cd.png" Id="R63520f92e8ed42c8" /></Relationships>
</file>