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df8c392f3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1ef326fdb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c7d1cba094a29" /><Relationship Type="http://schemas.openxmlformats.org/officeDocument/2006/relationships/numbering" Target="/word/numbering.xml" Id="Rb925fd298e354dd7" /><Relationship Type="http://schemas.openxmlformats.org/officeDocument/2006/relationships/settings" Target="/word/settings.xml" Id="Rf6a494215c8b482d" /><Relationship Type="http://schemas.openxmlformats.org/officeDocument/2006/relationships/image" Target="/word/media/2cf6721d-4d1d-45e0-9962-c94efd9f5d8a.png" Id="Rc871ef326fdb4bde" /></Relationships>
</file>