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faefabbfb34b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3e594875ff4a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Kielcze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51ebf09cb241d2" /><Relationship Type="http://schemas.openxmlformats.org/officeDocument/2006/relationships/numbering" Target="/word/numbering.xml" Id="Rb638128101d54494" /><Relationship Type="http://schemas.openxmlformats.org/officeDocument/2006/relationships/settings" Target="/word/settings.xml" Id="R917f17fe29b0408d" /><Relationship Type="http://schemas.openxmlformats.org/officeDocument/2006/relationships/image" Target="/word/media/3ba4a2c8-f284-4b72-bf5a-7ebe3862b92b.png" Id="R2d3e594875ff4a0e" /></Relationships>
</file>