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f28eed803f44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b2aef1abe843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131efe10b34435" /><Relationship Type="http://schemas.openxmlformats.org/officeDocument/2006/relationships/numbering" Target="/word/numbering.xml" Id="R7acb8d3848a54d15" /><Relationship Type="http://schemas.openxmlformats.org/officeDocument/2006/relationships/settings" Target="/word/settings.xml" Id="Rce4518f848074ac1" /><Relationship Type="http://schemas.openxmlformats.org/officeDocument/2006/relationships/image" Target="/word/media/9445c1fe-0035-4c36-b031-b335c007eb99.png" Id="Rf4b2aef1abe84344" /></Relationships>
</file>