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25b5f5e86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a6fd549ce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Kiersity,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a886db4254c5c" /><Relationship Type="http://schemas.openxmlformats.org/officeDocument/2006/relationships/numbering" Target="/word/numbering.xml" Id="Rd481863086334175" /><Relationship Type="http://schemas.openxmlformats.org/officeDocument/2006/relationships/settings" Target="/word/settings.xml" Id="R4ea9699363a44ab1" /><Relationship Type="http://schemas.openxmlformats.org/officeDocument/2006/relationships/image" Target="/word/media/0f48746f-3f04-43b5-b371-a56ac1fc9a73.png" Id="R4a2a6fd549ce490e" /></Relationships>
</file>