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e198e1bfb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1c7bd6cf8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79c04eb5c4574" /><Relationship Type="http://schemas.openxmlformats.org/officeDocument/2006/relationships/numbering" Target="/word/numbering.xml" Id="R268bd8a26a3c4041" /><Relationship Type="http://schemas.openxmlformats.org/officeDocument/2006/relationships/settings" Target="/word/settings.xml" Id="Rc3c92b9e6b9d43b3" /><Relationship Type="http://schemas.openxmlformats.org/officeDocument/2006/relationships/image" Target="/word/media/b35c20ad-aa55-4653-99df-4ca67abd643a.png" Id="R1bb1c7bd6cf84ecd" /></Relationships>
</file>