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8404f30a8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d26bcdb43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ce2c647b04f71" /><Relationship Type="http://schemas.openxmlformats.org/officeDocument/2006/relationships/numbering" Target="/word/numbering.xml" Id="Rece3e9ecd9804ee9" /><Relationship Type="http://schemas.openxmlformats.org/officeDocument/2006/relationships/settings" Target="/word/settings.xml" Id="R1522d8b58d85439f" /><Relationship Type="http://schemas.openxmlformats.org/officeDocument/2006/relationships/image" Target="/word/media/9afac6e1-87b3-4270-a807-4f5bfa380be7.png" Id="R26bd26bcdb4341b8" /></Relationships>
</file>