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faa281329f48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dad47447cb49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Klasak,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7087d47c1f4d58" /><Relationship Type="http://schemas.openxmlformats.org/officeDocument/2006/relationships/numbering" Target="/word/numbering.xml" Id="Rb90de32c65594aa4" /><Relationship Type="http://schemas.openxmlformats.org/officeDocument/2006/relationships/settings" Target="/word/settings.xml" Id="R438804dd5db14350" /><Relationship Type="http://schemas.openxmlformats.org/officeDocument/2006/relationships/image" Target="/word/media/757f09dc-96cd-48c8-b8ff-68bf8b0fe7b7.png" Id="R26dad47447cb4953" /></Relationships>
</file>