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10b04502ac4a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e3dfc06a6540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Klepaczka,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2db58c6ca74735" /><Relationship Type="http://schemas.openxmlformats.org/officeDocument/2006/relationships/numbering" Target="/word/numbering.xml" Id="Rdff1dc9c45004e64" /><Relationship Type="http://schemas.openxmlformats.org/officeDocument/2006/relationships/settings" Target="/word/settings.xml" Id="R7534fe5c40b642b4" /><Relationship Type="http://schemas.openxmlformats.org/officeDocument/2006/relationships/image" Target="/word/media/ade4629c-d6ab-49d6-9990-85217f288ab1.png" Id="Refe3dfc06a654078" /></Relationships>
</file>