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d883412d2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80ceb25de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Kleszczowka,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cb6986aa84909" /><Relationship Type="http://schemas.openxmlformats.org/officeDocument/2006/relationships/numbering" Target="/word/numbering.xml" Id="Rd4000a2efcbd4563" /><Relationship Type="http://schemas.openxmlformats.org/officeDocument/2006/relationships/settings" Target="/word/settings.xml" Id="R2b033e7cdf50411e" /><Relationship Type="http://schemas.openxmlformats.org/officeDocument/2006/relationships/image" Target="/word/media/edb4849f-b4d4-474f-803d-149e9b7d4a3b.png" Id="R02d80ceb25de469d" /></Relationships>
</file>