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1d7673d16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2b0dfeca7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355c667634ceb" /><Relationship Type="http://schemas.openxmlformats.org/officeDocument/2006/relationships/numbering" Target="/word/numbering.xml" Id="R0c511e3572a84ad7" /><Relationship Type="http://schemas.openxmlformats.org/officeDocument/2006/relationships/settings" Target="/word/settings.xml" Id="R39bccc13809c4ade" /><Relationship Type="http://schemas.openxmlformats.org/officeDocument/2006/relationships/image" Target="/word/media/fd7dafc5-3ffc-4c64-91d2-997b4016e7f9.png" Id="Rf7a2b0dfeca74e9a" /></Relationships>
</file>