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6b963752734a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72e98c59ee4a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Kliczkow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6eeaa8db5d455d" /><Relationship Type="http://schemas.openxmlformats.org/officeDocument/2006/relationships/numbering" Target="/word/numbering.xml" Id="R18ae6160c40d417e" /><Relationship Type="http://schemas.openxmlformats.org/officeDocument/2006/relationships/settings" Target="/word/settings.xml" Id="R13837d3697d345cb" /><Relationship Type="http://schemas.openxmlformats.org/officeDocument/2006/relationships/image" Target="/word/media/328c2714-07e8-4345-b777-5cd278ab3556.png" Id="R5c72e98c59ee4a1e" /></Relationships>
</file>