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b94ce2f52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dbe8b57fb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5035ab2be4c2a" /><Relationship Type="http://schemas.openxmlformats.org/officeDocument/2006/relationships/numbering" Target="/word/numbering.xml" Id="R0260b7e33e4e4b10" /><Relationship Type="http://schemas.openxmlformats.org/officeDocument/2006/relationships/settings" Target="/word/settings.xml" Id="R8108134574334087" /><Relationship Type="http://schemas.openxmlformats.org/officeDocument/2006/relationships/image" Target="/word/media/cd8c31f6-f83e-498b-a0c8-73f2117f95aa.png" Id="R2a7dbe8b57fb4bf6" /></Relationships>
</file>