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b25ee822449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b5eb2a5a8d49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Klotyldowo,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828d1a1bc49d4" /><Relationship Type="http://schemas.openxmlformats.org/officeDocument/2006/relationships/numbering" Target="/word/numbering.xml" Id="R33d8bf5356a643b0" /><Relationship Type="http://schemas.openxmlformats.org/officeDocument/2006/relationships/settings" Target="/word/settings.xml" Id="Rb1e8a78047f44935" /><Relationship Type="http://schemas.openxmlformats.org/officeDocument/2006/relationships/image" Target="/word/media/04162a90-c5fb-4ad9-93b6-d4cc7999646c.png" Id="Rabb5eb2a5a8d495c" /></Relationships>
</file>