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262adc327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de8bcbc28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be63448e24a24" /><Relationship Type="http://schemas.openxmlformats.org/officeDocument/2006/relationships/numbering" Target="/word/numbering.xml" Id="R73b923f2e1494721" /><Relationship Type="http://schemas.openxmlformats.org/officeDocument/2006/relationships/settings" Target="/word/settings.xml" Id="Re22e218ee86b462a" /><Relationship Type="http://schemas.openxmlformats.org/officeDocument/2006/relationships/image" Target="/word/media/0b6c568c-2e9d-42ff-a87d-f93752bed454.png" Id="R347de8bcbc2840b7" /></Relationships>
</file>