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af1fdc8fe4b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f22ec9363c43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Klusity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a4ad3a9ff04c49" /><Relationship Type="http://schemas.openxmlformats.org/officeDocument/2006/relationships/numbering" Target="/word/numbering.xml" Id="R1ea2ad476ea0440f" /><Relationship Type="http://schemas.openxmlformats.org/officeDocument/2006/relationships/settings" Target="/word/settings.xml" Id="R12bdd3fa9e3f4a9a" /><Relationship Type="http://schemas.openxmlformats.org/officeDocument/2006/relationships/image" Target="/word/media/cd231508-2afd-4093-8958-c909aa32e877.png" Id="R84f22ec9363c43eb" /></Relationships>
</file>