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be1d02317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3c9208270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fbc9d7f76475c" /><Relationship Type="http://schemas.openxmlformats.org/officeDocument/2006/relationships/numbering" Target="/word/numbering.xml" Id="R96eb55f212ac4779" /><Relationship Type="http://schemas.openxmlformats.org/officeDocument/2006/relationships/settings" Target="/word/settings.xml" Id="R14edea06ba334229" /><Relationship Type="http://schemas.openxmlformats.org/officeDocument/2006/relationships/image" Target="/word/media/8d20fb30-8d58-4e8c-9461-07b3c6771824.png" Id="R2ea3c92082704b61" /></Relationships>
</file>