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acd61990c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6e0225c5e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Kniatowy,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6023723e949f9" /><Relationship Type="http://schemas.openxmlformats.org/officeDocument/2006/relationships/numbering" Target="/word/numbering.xml" Id="R5d1135b36abd4909" /><Relationship Type="http://schemas.openxmlformats.org/officeDocument/2006/relationships/settings" Target="/word/settings.xml" Id="Rf51d3867958e4d42" /><Relationship Type="http://schemas.openxmlformats.org/officeDocument/2006/relationships/image" Target="/word/media/cc109aae-9a6e-4b6c-b78a-dcc08e6f41e8.png" Id="R0706e0225c5e4ba5" /></Relationships>
</file>