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ee7256c1e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82f799cb0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ef8eb4122484b" /><Relationship Type="http://schemas.openxmlformats.org/officeDocument/2006/relationships/numbering" Target="/word/numbering.xml" Id="R086485ced16542a8" /><Relationship Type="http://schemas.openxmlformats.org/officeDocument/2006/relationships/settings" Target="/word/settings.xml" Id="R034e2b25af3e485a" /><Relationship Type="http://schemas.openxmlformats.org/officeDocument/2006/relationships/image" Target="/word/media/685db2de-d9a6-447b-81a3-a468edb91158.png" Id="Rce982f799cb04bdc" /></Relationships>
</file>