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180aee70d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61f61f80e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c09db208c412b" /><Relationship Type="http://schemas.openxmlformats.org/officeDocument/2006/relationships/numbering" Target="/word/numbering.xml" Id="R0381ee61b7354ef6" /><Relationship Type="http://schemas.openxmlformats.org/officeDocument/2006/relationships/settings" Target="/word/settings.xml" Id="R90728f5f5d284e0f" /><Relationship Type="http://schemas.openxmlformats.org/officeDocument/2006/relationships/image" Target="/word/media/cad96fdc-fcc4-4632-83e8-b5ef2b16ef28.png" Id="R94761f61f80e4ab8" /></Relationships>
</file>