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a57be664c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44688210f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Kobylnica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d552dfebb4cde" /><Relationship Type="http://schemas.openxmlformats.org/officeDocument/2006/relationships/numbering" Target="/word/numbering.xml" Id="R95ba0270d0d3449c" /><Relationship Type="http://schemas.openxmlformats.org/officeDocument/2006/relationships/settings" Target="/word/settings.xml" Id="R56d56bd2cc0841b6" /><Relationship Type="http://schemas.openxmlformats.org/officeDocument/2006/relationships/image" Target="/word/media/e780f379-3db9-478a-91d9-a5bd61f1ffc4.png" Id="R1b644688210f4d6a" /></Relationships>
</file>