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e28df1006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ff9abdd0f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65b7ae46d41c6" /><Relationship Type="http://schemas.openxmlformats.org/officeDocument/2006/relationships/numbering" Target="/word/numbering.xml" Id="R4fa30d34149640a8" /><Relationship Type="http://schemas.openxmlformats.org/officeDocument/2006/relationships/settings" Target="/word/settings.xml" Id="Rf857c6bd52af4d89" /><Relationship Type="http://schemas.openxmlformats.org/officeDocument/2006/relationships/image" Target="/word/media/896be5b9-0e52-4def-83c4-6d16265fa158.png" Id="R6fdff9abdd0f499d" /></Relationships>
</file>