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b8cefc4a5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be50efbfb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b87ef75fe4fe2" /><Relationship Type="http://schemas.openxmlformats.org/officeDocument/2006/relationships/numbering" Target="/word/numbering.xml" Id="Ree5f6d6d1ac4489f" /><Relationship Type="http://schemas.openxmlformats.org/officeDocument/2006/relationships/settings" Target="/word/settings.xml" Id="Re08934c61dac4a1c" /><Relationship Type="http://schemas.openxmlformats.org/officeDocument/2006/relationships/image" Target="/word/media/de665698-8238-467a-a2c2-06947b12db87.png" Id="R91abe50efbfb4629" /></Relationships>
</file>