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fe7fdf33084c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af81865b3748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Kolaki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3e06703b794312" /><Relationship Type="http://schemas.openxmlformats.org/officeDocument/2006/relationships/numbering" Target="/word/numbering.xml" Id="R7fbf3e35b4484d1f" /><Relationship Type="http://schemas.openxmlformats.org/officeDocument/2006/relationships/settings" Target="/word/settings.xml" Id="Rf3ed2f03533c42b5" /><Relationship Type="http://schemas.openxmlformats.org/officeDocument/2006/relationships/image" Target="/word/media/0c65ada0-efc9-430c-97fb-4cdbfac7a08b.png" Id="R52af81865b3748cf" /></Relationships>
</file>