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bfb3dd1b9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dafc1596d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76606d35441cf" /><Relationship Type="http://schemas.openxmlformats.org/officeDocument/2006/relationships/numbering" Target="/word/numbering.xml" Id="Rf7df3dee846749af" /><Relationship Type="http://schemas.openxmlformats.org/officeDocument/2006/relationships/settings" Target="/word/settings.xml" Id="R31ab9691d97a42e7" /><Relationship Type="http://schemas.openxmlformats.org/officeDocument/2006/relationships/image" Target="/word/media/fb7d67b0-42b9-4131-8e53-1e5111b1551d.png" Id="Raf8dafc1596d4c15" /></Relationships>
</file>