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f2aff583a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469c06efe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344ba40c64105" /><Relationship Type="http://schemas.openxmlformats.org/officeDocument/2006/relationships/numbering" Target="/word/numbering.xml" Id="R0d40c40975bf47cd" /><Relationship Type="http://schemas.openxmlformats.org/officeDocument/2006/relationships/settings" Target="/word/settings.xml" Id="R2f19ca8c05114a28" /><Relationship Type="http://schemas.openxmlformats.org/officeDocument/2006/relationships/image" Target="/word/media/29bbd45f-c48e-4435-97b3-238673994bd3.png" Id="R400469c06efe4ec1" /></Relationships>
</file>