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c2795b86c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f9555a353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9ed66b07b4d68" /><Relationship Type="http://schemas.openxmlformats.org/officeDocument/2006/relationships/numbering" Target="/word/numbering.xml" Id="R271f7fc00cea4ee2" /><Relationship Type="http://schemas.openxmlformats.org/officeDocument/2006/relationships/settings" Target="/word/settings.xml" Id="R4212b5ea684b46c6" /><Relationship Type="http://schemas.openxmlformats.org/officeDocument/2006/relationships/image" Target="/word/media/9d474050-6c96-4492-9f96-7f0d32f8471e.png" Id="Rdb6f9555a3534aeb" /></Relationships>
</file>