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cbdea8a83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a4ffaec8c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2971a9f1c4d3b" /><Relationship Type="http://schemas.openxmlformats.org/officeDocument/2006/relationships/numbering" Target="/word/numbering.xml" Id="Rc4888ca2cb984f45" /><Relationship Type="http://schemas.openxmlformats.org/officeDocument/2006/relationships/settings" Target="/word/settings.xml" Id="R7c9e461cc8794ea7" /><Relationship Type="http://schemas.openxmlformats.org/officeDocument/2006/relationships/image" Target="/word/media/dc55d122-359e-4b99-9a7d-df47f18d6dc2.png" Id="R74fa4ffaec8c40fe" /></Relationships>
</file>