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575d2b433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b218a316a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Bierun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b2a7c23a540f4" /><Relationship Type="http://schemas.openxmlformats.org/officeDocument/2006/relationships/numbering" Target="/word/numbering.xml" Id="R233ba22757564ba8" /><Relationship Type="http://schemas.openxmlformats.org/officeDocument/2006/relationships/settings" Target="/word/settings.xml" Id="Rcb350c8e59e34074" /><Relationship Type="http://schemas.openxmlformats.org/officeDocument/2006/relationships/image" Target="/word/media/44f6f93d-0c44-46f2-87d3-8d2fb7d88d03.png" Id="Rce0b218a316a470b" /></Relationships>
</file>