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98b6f6d7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8db39b1ec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Boguszyce,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726f7b4cb441e" /><Relationship Type="http://schemas.openxmlformats.org/officeDocument/2006/relationships/numbering" Target="/word/numbering.xml" Id="Ra21895277b854b48" /><Relationship Type="http://schemas.openxmlformats.org/officeDocument/2006/relationships/settings" Target="/word/settings.xml" Id="Rbfeca58e294f4e55" /><Relationship Type="http://schemas.openxmlformats.org/officeDocument/2006/relationships/image" Target="/word/media/6848b5be-a8d5-4e85-ad60-3d7ca0a5a931.png" Id="R6208db39b1ec474e" /></Relationships>
</file>