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ebba3c6e2c44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153e1ea93a46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Bronislaw,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9072c75e1f4140" /><Relationship Type="http://schemas.openxmlformats.org/officeDocument/2006/relationships/numbering" Target="/word/numbering.xml" Id="R319d104cb2024057" /><Relationship Type="http://schemas.openxmlformats.org/officeDocument/2006/relationships/settings" Target="/word/settings.xml" Id="Rd6babbd909724fc8" /><Relationship Type="http://schemas.openxmlformats.org/officeDocument/2006/relationships/image" Target="/word/media/7f84b9d4-d2a9-4e1b-9c03-a7d2ec16cd7c.png" Id="Ra4153e1ea93a46dc" /></Relationships>
</file>