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ff260ed0f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bc4e1a844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Ciszyca,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00293a0de4fa1" /><Relationship Type="http://schemas.openxmlformats.org/officeDocument/2006/relationships/numbering" Target="/word/numbering.xml" Id="R1826b426ca2140ca" /><Relationship Type="http://schemas.openxmlformats.org/officeDocument/2006/relationships/settings" Target="/word/settings.xml" Id="R63af0430e9bc46c6" /><Relationship Type="http://schemas.openxmlformats.org/officeDocument/2006/relationships/image" Target="/word/media/9cff3328-b75f-42cf-a4ab-2914870ef6c1.png" Id="Rc76bc4e1a8444493" /></Relationships>
</file>