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3281f857a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79e2b1ca4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Czerwonka,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4da90f823451c" /><Relationship Type="http://schemas.openxmlformats.org/officeDocument/2006/relationships/numbering" Target="/word/numbering.xml" Id="R1efeda079df64097" /><Relationship Type="http://schemas.openxmlformats.org/officeDocument/2006/relationships/settings" Target="/word/settings.xml" Id="R1beb0de35e0743d5" /><Relationship Type="http://schemas.openxmlformats.org/officeDocument/2006/relationships/image" Target="/word/media/0ad39077-c6ef-4138-ba1e-99304a76383b.png" Id="Rf8379e2b1ca44a34" /></Relationships>
</file>