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1b327134c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5182c2853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Czyste,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fc5f8fc224af7" /><Relationship Type="http://schemas.openxmlformats.org/officeDocument/2006/relationships/numbering" Target="/word/numbering.xml" Id="Rcb7affd35f10461d" /><Relationship Type="http://schemas.openxmlformats.org/officeDocument/2006/relationships/settings" Target="/word/settings.xml" Id="R38aa0ff353954a27" /><Relationship Type="http://schemas.openxmlformats.org/officeDocument/2006/relationships/image" Target="/word/media/cb094ffb-0a82-40a5-85f6-cfed9ac9c952.png" Id="R3ae5182c28534656" /></Relationships>
</file>