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ce58f5ac6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ff30298fa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Golab,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cc643000e4ba2" /><Relationship Type="http://schemas.openxmlformats.org/officeDocument/2006/relationships/numbering" Target="/word/numbering.xml" Id="Rb6e65ab9ccf94f78" /><Relationship Type="http://schemas.openxmlformats.org/officeDocument/2006/relationships/settings" Target="/word/settings.xml" Id="R88712f3fd3594de2" /><Relationship Type="http://schemas.openxmlformats.org/officeDocument/2006/relationships/image" Target="/word/media/6a5c5887-fd49-4a1e-9967-debf8d531496.png" Id="R5faff30298fa466f" /></Relationships>
</file>