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05c77f080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f1bd231c7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Gomulin,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1dac94d964d2c" /><Relationship Type="http://schemas.openxmlformats.org/officeDocument/2006/relationships/numbering" Target="/word/numbering.xml" Id="R650d5efcee044d70" /><Relationship Type="http://schemas.openxmlformats.org/officeDocument/2006/relationships/settings" Target="/word/settings.xml" Id="R34ba68e904af4df1" /><Relationship Type="http://schemas.openxmlformats.org/officeDocument/2006/relationships/image" Target="/word/media/3aa6a357-f81e-4edc-85e1-58c42f28cefc.png" Id="R40af1bd231c7494f" /></Relationships>
</file>