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4c166c9c5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2d4ef5c4e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Grabowska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5fdfb67ce4132" /><Relationship Type="http://schemas.openxmlformats.org/officeDocument/2006/relationships/numbering" Target="/word/numbering.xml" Id="R1788fff44c504235" /><Relationship Type="http://schemas.openxmlformats.org/officeDocument/2006/relationships/settings" Target="/word/settings.xml" Id="R61d1f818b8a44f42" /><Relationship Type="http://schemas.openxmlformats.org/officeDocument/2006/relationships/image" Target="/word/media/bffba9f7-33bd-40b6-92ba-31bc63c473e5.png" Id="R5d72d4ef5c4e4570" /></Relationships>
</file>